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AE26" w14:textId="77777777" w:rsidR="00343F37" w:rsidRPr="0036473B" w:rsidRDefault="00343F37" w:rsidP="003D7C6D">
      <w:pPr>
        <w:jc w:val="center"/>
        <w:rPr>
          <w:sz w:val="32"/>
          <w:szCs w:val="32"/>
        </w:rPr>
      </w:pPr>
      <w:r w:rsidRPr="0036473B">
        <w:rPr>
          <w:sz w:val="32"/>
          <w:szCs w:val="32"/>
        </w:rPr>
        <w:t>MMT TUNC CENTER RESIDENCE / Alanya</w:t>
      </w:r>
    </w:p>
    <w:p w14:paraId="5E437A43" w14:textId="0BD92331" w:rsidR="00343F37" w:rsidRDefault="00343F37" w:rsidP="00343F37">
      <w:r>
        <w:t xml:space="preserve"> </w:t>
      </w:r>
    </w:p>
    <w:p w14:paraId="5DB63BCC" w14:textId="3ED115CD" w:rsidR="00343F37" w:rsidRDefault="003D7C6D" w:rsidP="00343F37">
      <w:r>
        <w:rPr>
          <w:rFonts w:ascii="inherit" w:hAnsi="inherit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026E247" wp14:editId="54F4292A">
            <wp:simplePos x="0" y="0"/>
            <wp:positionH relativeFrom="margin">
              <wp:align>left</wp:align>
            </wp:positionH>
            <wp:positionV relativeFrom="paragraph">
              <wp:posOffset>242439</wp:posOffset>
            </wp:positionV>
            <wp:extent cx="3795395" cy="2458085"/>
            <wp:effectExtent l="0" t="0" r="0" b="0"/>
            <wp:wrapTight wrapText="bothSides">
              <wp:wrapPolygon edited="0">
                <wp:start x="0" y="0"/>
                <wp:lineTo x="0" y="21427"/>
                <wp:lineTo x="21466" y="21427"/>
                <wp:lineTo x="2146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4" cy="246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F37">
        <w:t xml:space="preserve"> MMT TUNC CENTER RESIDENCE is being built on a total area of ​​1.127 m²</w:t>
      </w:r>
    </w:p>
    <w:p w14:paraId="10D812CB" w14:textId="69527CAE" w:rsidR="00343F37" w:rsidRDefault="00343F37" w:rsidP="00343F37">
      <w:r>
        <w:t>Our project MMT TUNC CENTER RESIDENCE is located in the center of Alanya, 100 meters from the sea.  The famous Keykubat beach with golden sand and a developed network of beach clubs, bars and restaurants will be a pleasant addition to a comfortable life in our complex!  In addition, our project is within walking distance of chain stores such as Migros, Carrefour, A101 and Bim.</w:t>
      </w:r>
      <w:r w:rsidR="003D7C6D" w:rsidRPr="003D7C6D">
        <w:rPr>
          <w:noProof/>
        </w:rPr>
        <w:t xml:space="preserve"> </w:t>
      </w:r>
    </w:p>
    <w:p w14:paraId="4C55B9B5" w14:textId="5A6EEF7A" w:rsidR="00343F37" w:rsidRDefault="003D7C6D" w:rsidP="00343F37">
      <w:r>
        <w:rPr>
          <w:noProof/>
        </w:rPr>
        <w:drawing>
          <wp:anchor distT="0" distB="0" distL="114300" distR="114300" simplePos="0" relativeHeight="251661312" behindDoc="1" locked="0" layoutInCell="1" allowOverlap="1" wp14:anchorId="02DDEFEC" wp14:editId="4FEEF58E">
            <wp:simplePos x="0" y="0"/>
            <wp:positionH relativeFrom="margin">
              <wp:align>left</wp:align>
            </wp:positionH>
            <wp:positionV relativeFrom="paragraph">
              <wp:posOffset>33440</wp:posOffset>
            </wp:positionV>
            <wp:extent cx="3795395" cy="2242820"/>
            <wp:effectExtent l="0" t="0" r="0" b="5080"/>
            <wp:wrapTight wrapText="bothSides">
              <wp:wrapPolygon edited="0">
                <wp:start x="0" y="0"/>
                <wp:lineTo x="0" y="21465"/>
                <wp:lineTo x="21466" y="21465"/>
                <wp:lineTo x="214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56" cy="22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F37">
        <w:t xml:space="preserve"> The infrastructure of the complex includes an outdoor swimming pool, fitness, parking, sauna,</w:t>
      </w:r>
      <w:r w:rsidR="0036473B">
        <w:t xml:space="preserve"> generator</w:t>
      </w:r>
      <w:r w:rsidR="00343F37">
        <w:t xml:space="preserve"> children's area.  There will be 5 shops on the ground floor.  Our professional team is ready to make a presentation for you and help you choose the perfect apartment!</w:t>
      </w:r>
    </w:p>
    <w:p w14:paraId="0FC224EE" w14:textId="0B2482C0" w:rsidR="00343F37" w:rsidRDefault="00343F37" w:rsidP="00343F37"/>
    <w:p w14:paraId="260F7F93" w14:textId="77F5B6DB" w:rsidR="00343F37" w:rsidRDefault="0036473B" w:rsidP="00343F37">
      <w:r>
        <w:rPr>
          <w:noProof/>
        </w:rPr>
        <w:drawing>
          <wp:anchor distT="0" distB="0" distL="114300" distR="114300" simplePos="0" relativeHeight="251663360" behindDoc="1" locked="0" layoutInCell="1" allowOverlap="1" wp14:anchorId="2C534195" wp14:editId="27EF5705">
            <wp:simplePos x="0" y="0"/>
            <wp:positionH relativeFrom="margin">
              <wp:align>left</wp:align>
            </wp:positionH>
            <wp:positionV relativeFrom="paragraph">
              <wp:posOffset>217317</wp:posOffset>
            </wp:positionV>
            <wp:extent cx="3794125" cy="2264410"/>
            <wp:effectExtent l="0" t="0" r="0" b="2540"/>
            <wp:wrapTight wrapText="bothSides">
              <wp:wrapPolygon edited="0">
                <wp:start x="0" y="0"/>
                <wp:lineTo x="0" y="21443"/>
                <wp:lineTo x="21473" y="21443"/>
                <wp:lineTo x="21473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C6D">
        <w:t xml:space="preserve">                                                                                                                                </w:t>
      </w:r>
      <w:r w:rsidR="00343F37">
        <w:t>TOTAL 36 APARTMENTS</w:t>
      </w:r>
    </w:p>
    <w:p w14:paraId="3B9DFE53" w14:textId="172AA260" w:rsidR="00343F37" w:rsidRDefault="00343F37" w:rsidP="00343F37">
      <w:r>
        <w:t xml:space="preserve"> 1+1: 12 PCS</w:t>
      </w:r>
    </w:p>
    <w:p w14:paraId="37327A6A" w14:textId="77777777" w:rsidR="00343F37" w:rsidRDefault="00343F37" w:rsidP="00343F37">
      <w:r>
        <w:t xml:space="preserve"> 2+1: 14 PCS</w:t>
      </w:r>
    </w:p>
    <w:p w14:paraId="562100CB" w14:textId="54F41FE7" w:rsidR="00343F37" w:rsidRDefault="00343F37" w:rsidP="00343F37">
      <w:r>
        <w:t xml:space="preserve"> 2+1 DUPLEX: 10 PCS.</w:t>
      </w:r>
    </w:p>
    <w:p w14:paraId="4B28412A" w14:textId="3D23AF43" w:rsidR="00343F37" w:rsidRDefault="00343F37" w:rsidP="00343F37">
      <w:r>
        <w:t xml:space="preserve"> INITIAL PAYMENT </w:t>
      </w:r>
      <w:r w:rsidR="00C31E72">
        <w:t>4</w:t>
      </w:r>
      <w:r>
        <w:t>0%, POSSIBILITY OF INSTALLATION FOR THE REMAINING AMOUNT BEFORE CONSTRUCTION COMPLETION.</w:t>
      </w:r>
    </w:p>
    <w:p w14:paraId="1D07850B" w14:textId="77777777" w:rsidR="0036473B" w:rsidRDefault="0036473B" w:rsidP="00343F37"/>
    <w:p w14:paraId="161FA8AC" w14:textId="6C8DBDF5" w:rsidR="004673AC" w:rsidRDefault="00343F37" w:rsidP="00343F37">
      <w:r>
        <w:t>CONSTRUCTION START DATE: 01/01/2023</w:t>
      </w:r>
      <w:r w:rsidR="0036473B">
        <w:br/>
      </w:r>
      <w:r>
        <w:t>END DATE: 01/01/2024</w:t>
      </w:r>
    </w:p>
    <w:sectPr w:rsidR="0046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79"/>
    <w:rsid w:val="00343F37"/>
    <w:rsid w:val="0036473B"/>
    <w:rsid w:val="003D7C6D"/>
    <w:rsid w:val="004673AC"/>
    <w:rsid w:val="00954779"/>
    <w:rsid w:val="00C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A802"/>
  <w15:chartTrackingRefBased/>
  <w15:docId w15:val="{842D7E42-A8D1-43C2-9853-1431DE49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 TUNC GROUP</dc:creator>
  <cp:keywords/>
  <dc:description/>
  <cp:lastModifiedBy>MMT TUNC GROUP</cp:lastModifiedBy>
  <cp:revision>8</cp:revision>
  <dcterms:created xsi:type="dcterms:W3CDTF">2022-08-13T13:48:00Z</dcterms:created>
  <dcterms:modified xsi:type="dcterms:W3CDTF">2022-08-25T12:30:00Z</dcterms:modified>
</cp:coreProperties>
</file>